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附件2</w:t>
      </w:r>
    </w:p>
    <w:p>
      <w:pPr>
        <w:autoSpaceDE w:val="0"/>
        <w:autoSpaceDN w:val="0"/>
        <w:spacing w:line="56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</w:p>
    <w:p>
      <w:pPr>
        <w:autoSpaceDE w:val="0"/>
        <w:autoSpaceDN w:val="0"/>
        <w:spacing w:line="56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劳动竞赛负责单位和联系人</w:t>
      </w:r>
      <w:r>
        <w:rPr>
          <w:rFonts w:ascii="方正小标宋简体" w:hAnsi="黑体" w:eastAsia="方正小标宋简体"/>
          <w:b/>
          <w:bCs/>
          <w:sz w:val="44"/>
          <w:szCs w:val="44"/>
        </w:rPr>
        <w:t>信息表</w:t>
      </w:r>
      <w:bookmarkEnd w:id="0"/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left="0" w:firstLine="0" w:firstLineChars="0"/>
      </w:pPr>
      <w:r>
        <w:rPr>
          <w:rFonts w:hint="eastAsia" w:ascii="仿宋" w:hAnsi="仿宋" w:eastAsia="仿宋" w:cs="仿宋"/>
          <w:b/>
          <w:bCs/>
          <w:szCs w:val="21"/>
        </w:rPr>
        <w:t xml:space="preserve">设区市主管部门（公章）：    </w:t>
      </w: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                     填写日期：</w:t>
      </w:r>
    </w:p>
    <w:tbl>
      <w:tblPr>
        <w:tblStyle w:val="3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07"/>
        <w:gridCol w:w="1376"/>
        <w:gridCol w:w="1444"/>
        <w:gridCol w:w="1886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单位全称</w:t>
            </w:r>
          </w:p>
        </w:tc>
        <w:tc>
          <w:tcPr>
            <w:tcW w:w="7413" w:type="dxa"/>
            <w:gridSpan w:val="5"/>
            <w:vAlign w:val="center"/>
          </w:tcPr>
          <w:p>
            <w:pPr>
              <w:jc w:val="center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联络员</w:t>
            </w: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ind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39D92D3B"/>
    <w:rsid w:val="39D9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Calibri" w:hAnsi="Calibri" w:eastAsia="宋体" w:cs="宋体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Anything</dc:creator>
  <cp:lastModifiedBy>Anything</cp:lastModifiedBy>
  <dcterms:modified xsi:type="dcterms:W3CDTF">2022-05-10T07:44:03Z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1B865DF57126481E8F0E1EFDBDA5AA3D</vt:lpwstr>
  </property>
</Properties>
</file>