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474D9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5B445501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5A4BC80F">
      <w:pPr>
        <w:spacing w:line="1000" w:lineRule="exact"/>
        <w:jc w:val="center"/>
        <w:rPr>
          <w:rFonts w:hint="eastAsia" w:ascii="方正小标宋简体" w:hAnsi="inherit" w:eastAsia="方正小标宋简体"/>
          <w:sz w:val="52"/>
          <w:szCs w:val="52"/>
        </w:rPr>
      </w:pPr>
      <w:r>
        <w:rPr>
          <w:rFonts w:hint="eastAsia" w:ascii="方正小标宋简体" w:hAnsi="inherit" w:eastAsia="方正小标宋简体"/>
          <w:sz w:val="52"/>
          <w:szCs w:val="52"/>
        </w:rPr>
        <w:t>山东省建设科技与教育协会标准</w:t>
      </w:r>
      <w:r>
        <w:rPr>
          <w:rFonts w:ascii="方正小标宋简体" w:hAnsi="inherit" w:eastAsia="方正小标宋简体"/>
          <w:sz w:val="52"/>
          <w:szCs w:val="52"/>
        </w:rPr>
        <w:br w:type="textWrapping"/>
      </w:r>
      <w:r>
        <w:rPr>
          <w:rFonts w:hint="eastAsia" w:ascii="方正小标宋简体" w:hAnsi="inherit" w:eastAsia="方正小标宋简体"/>
          <w:sz w:val="52"/>
          <w:szCs w:val="52"/>
        </w:rPr>
        <w:t>立 项 申 请 书</w:t>
      </w:r>
    </w:p>
    <w:p w14:paraId="5B95E727">
      <w:pPr>
        <w:pStyle w:val="6"/>
        <w:ind w:firstLine="720"/>
        <w:rPr>
          <w:rFonts w:hint="eastAsia" w:ascii="方正小标宋简体" w:hAnsi="inherit" w:eastAsia="方正小标宋简体"/>
          <w:color w:val="auto"/>
          <w:sz w:val="36"/>
          <w:szCs w:val="36"/>
        </w:rPr>
      </w:pPr>
    </w:p>
    <w:p w14:paraId="1777B604">
      <w:pPr>
        <w:pStyle w:val="6"/>
        <w:ind w:firstLine="720"/>
        <w:rPr>
          <w:rFonts w:hint="eastAsia" w:ascii="方正小标宋简体" w:hAnsi="inherit" w:eastAsia="方正小标宋简体"/>
          <w:color w:val="auto"/>
          <w:sz w:val="36"/>
          <w:szCs w:val="36"/>
        </w:rPr>
      </w:pPr>
    </w:p>
    <w:p w14:paraId="7CDEBF5A">
      <w:pPr>
        <w:pStyle w:val="6"/>
        <w:ind w:firstLine="720"/>
        <w:rPr>
          <w:rFonts w:hint="eastAsia" w:ascii="方正小标宋简体" w:hAnsi="inherit" w:eastAsia="方正小标宋简体"/>
          <w:color w:val="auto"/>
          <w:sz w:val="36"/>
          <w:szCs w:val="36"/>
        </w:rPr>
      </w:pPr>
    </w:p>
    <w:p w14:paraId="7933F224">
      <w:pPr>
        <w:pStyle w:val="5"/>
        <w:widowControl/>
        <w:spacing w:before="300" w:beforeAutospacing="0" w:after="300" w:afterAutospacing="0" w:line="0" w:lineRule="atLeast"/>
        <w:rPr>
          <w:rFonts w:hint="eastAsia" w:ascii="仿宋" w:hAnsi="仿宋" w:eastAsia="仿宋" w:cs="仿宋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标准名称：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shd w:val="clear" w:color="auto" w:fill="FFFFFF"/>
        </w:rPr>
        <w:t xml:space="preserve">                                    </w:t>
      </w:r>
    </w:p>
    <w:p w14:paraId="159BFC9E">
      <w:pPr>
        <w:pStyle w:val="5"/>
        <w:widowControl/>
        <w:spacing w:before="300" w:beforeAutospacing="0" w:after="300" w:afterAutospacing="0" w:line="0" w:lineRule="atLeas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申请单位：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shd w:val="clear" w:color="auto" w:fill="FFFFFF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（公章）</w:t>
      </w:r>
    </w:p>
    <w:p w14:paraId="5C127022">
      <w:pPr>
        <w:pStyle w:val="5"/>
        <w:widowControl/>
        <w:spacing w:before="300" w:beforeAutospacing="0" w:after="300" w:afterAutospacing="0" w:line="0" w:lineRule="atLeas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申请</w:t>
      </w:r>
      <w:r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  <w:t>单位</w:t>
      </w:r>
      <w:r>
        <w:rPr>
          <w:rFonts w:hint="eastAsia" w:ascii="仿宋" w:hAnsi="仿宋" w:eastAsia="仿宋" w:cs="仿宋"/>
          <w:b/>
          <w:bCs/>
          <w:sz w:val="21"/>
          <w:szCs w:val="21"/>
          <w:shd w:val="clear" w:color="auto" w:fill="FFFFFF"/>
        </w:rPr>
        <w:t>（联合申请</w:t>
      </w:r>
      <w:r>
        <w:rPr>
          <w:rFonts w:ascii="仿宋" w:hAnsi="仿宋" w:eastAsia="仿宋" w:cs="仿宋"/>
          <w:b/>
          <w:bCs/>
          <w:sz w:val="21"/>
          <w:szCs w:val="21"/>
          <w:shd w:val="clear" w:color="auto" w:fill="FFFFFF"/>
        </w:rPr>
        <w:t>填写</w:t>
      </w:r>
      <w:r>
        <w:rPr>
          <w:rFonts w:hint="eastAsia" w:ascii="仿宋" w:hAnsi="仿宋" w:eastAsia="仿宋" w:cs="仿宋"/>
          <w:b/>
          <w:bCs/>
          <w:sz w:val="21"/>
          <w:szCs w:val="21"/>
          <w:shd w:val="clear" w:color="auto" w:fill="FFFFFF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shd w:val="clear" w:color="auto" w:fill="FFFFFF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（公章）</w:t>
      </w:r>
    </w:p>
    <w:p w14:paraId="4BD02843">
      <w:pPr>
        <w:pStyle w:val="5"/>
        <w:widowControl/>
        <w:spacing w:before="300" w:beforeAutospacing="0" w:after="300" w:afterAutospacing="0" w:line="0" w:lineRule="atLeast"/>
        <w:rPr>
          <w:rFonts w:ascii="仿宋" w:hAnsi="仿宋" w:eastAsia="仿宋" w:cs="仿宋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申请日期：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shd w:val="clear" w:color="auto" w:fill="FFFFFF"/>
        </w:rPr>
        <w:t xml:space="preserve">                                    </w:t>
      </w:r>
    </w:p>
    <w:p w14:paraId="0E860F10">
      <w:pPr>
        <w:pStyle w:val="5"/>
        <w:widowControl/>
        <w:spacing w:before="300" w:beforeAutospacing="0" w:after="300" w:afterAutospacing="0" w:line="0" w:lineRule="atLeast"/>
        <w:rPr>
          <w:rFonts w:hint="eastAsia" w:ascii="仿宋" w:hAnsi="仿宋" w:eastAsia="仿宋" w:cs="仿宋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拟完成日期：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shd w:val="clear" w:color="auto" w:fill="FFFFFF"/>
        </w:rPr>
        <w:t xml:space="preserve">                                  </w:t>
      </w:r>
    </w:p>
    <w:p w14:paraId="598C5F9C">
      <w:pPr>
        <w:pStyle w:val="6"/>
        <w:ind w:firstLine="720"/>
        <w:rPr>
          <w:rFonts w:hint="eastAsia" w:ascii="方正小标宋简体" w:hAnsi="inherit" w:eastAsia="方正小标宋简体"/>
          <w:color w:val="auto"/>
          <w:sz w:val="36"/>
          <w:szCs w:val="36"/>
        </w:rPr>
      </w:pPr>
    </w:p>
    <w:p w14:paraId="1701EDF7">
      <w:pPr>
        <w:pStyle w:val="6"/>
        <w:ind w:firstLine="720"/>
        <w:rPr>
          <w:rFonts w:hint="eastAsia" w:ascii="方正小标宋简体" w:hAnsi="inherit" w:eastAsia="方正小标宋简体"/>
          <w:color w:val="auto"/>
          <w:sz w:val="36"/>
          <w:szCs w:val="36"/>
        </w:rPr>
      </w:pPr>
    </w:p>
    <w:p w14:paraId="6CAA8573">
      <w:pPr>
        <w:pStyle w:val="6"/>
        <w:ind w:firstLine="720"/>
        <w:rPr>
          <w:rFonts w:ascii="方正小标宋简体" w:hAnsi="inherit" w:eastAsia="方正小标宋简体"/>
          <w:color w:val="auto"/>
          <w:sz w:val="36"/>
          <w:szCs w:val="36"/>
        </w:rPr>
      </w:pPr>
    </w:p>
    <w:p w14:paraId="0D6E3E0A">
      <w:pPr>
        <w:pStyle w:val="6"/>
        <w:ind w:firstLine="720"/>
        <w:rPr>
          <w:rFonts w:hint="eastAsia" w:ascii="方正小标宋简体" w:hAnsi="inherit" w:eastAsia="方正小标宋简体"/>
          <w:color w:val="auto"/>
          <w:sz w:val="36"/>
          <w:szCs w:val="36"/>
        </w:rPr>
      </w:pPr>
    </w:p>
    <w:p w14:paraId="2B364101">
      <w:pPr>
        <w:pStyle w:val="6"/>
        <w:ind w:left="0" w:leftChars="0" w:firstLine="0" w:firstLineChars="0"/>
        <w:jc w:val="center"/>
        <w:rPr>
          <w:rFonts w:hint="eastAsia" w:ascii="宋体" w:hAnsi="宋体" w:eastAsia="宋体" w:cs="仿宋"/>
          <w:b/>
          <w:bCs/>
          <w:color w:val="auto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仿宋"/>
          <w:b/>
          <w:bCs/>
          <w:color w:val="auto"/>
          <w:sz w:val="32"/>
          <w:szCs w:val="32"/>
          <w:shd w:val="clear" w:color="auto" w:fill="FFFFFF"/>
          <w:lang w:bidi="ar"/>
        </w:rPr>
        <w:t>山东省建设科技与教育协会</w:t>
      </w:r>
    </w:p>
    <w:p w14:paraId="3F4CC9C8">
      <w:pPr>
        <w:pStyle w:val="6"/>
        <w:ind w:left="0" w:leftChars="0" w:firstLine="0" w:firstLineChars="0"/>
        <w:jc w:val="center"/>
        <w:rPr>
          <w:rFonts w:eastAsia="仿宋_GB2312"/>
          <w:color w:val="auto"/>
        </w:rPr>
      </w:pPr>
      <w:r>
        <w:rPr>
          <w:rFonts w:hint="eastAsia" w:ascii="宋体" w:hAnsi="宋体" w:eastAsia="宋体" w:cs="仿宋"/>
          <w:b/>
          <w:bCs/>
          <w:color w:val="auto"/>
          <w:sz w:val="32"/>
          <w:szCs w:val="32"/>
          <w:shd w:val="clear" w:color="auto" w:fill="FFFFFF"/>
          <w:lang w:val="zh-TW" w:eastAsia="zh-TW" w:bidi="ar"/>
        </w:rPr>
        <w:t>二</w:t>
      </w:r>
      <w:r>
        <w:rPr>
          <w:rFonts w:hint="eastAsia" w:ascii="宋体" w:hAnsi="宋体" w:eastAsia="宋体" w:cs="仿宋"/>
          <w:b/>
          <w:bCs/>
          <w:color w:val="auto"/>
          <w:sz w:val="32"/>
          <w:szCs w:val="32"/>
          <w:shd w:val="clear" w:color="auto" w:fill="FFFFFF"/>
          <w:lang w:bidi="ar"/>
        </w:rPr>
        <w:t>○</w:t>
      </w:r>
      <w:r>
        <w:rPr>
          <w:rFonts w:hint="eastAsia" w:ascii="宋体" w:hAnsi="宋体" w:eastAsia="宋体" w:cs="仿宋"/>
          <w:b/>
          <w:bCs/>
          <w:color w:val="auto"/>
          <w:sz w:val="32"/>
          <w:szCs w:val="32"/>
          <w:shd w:val="clear" w:color="auto" w:fill="FFFFFF"/>
          <w:lang w:val="zh-TW" w:eastAsia="zh-TW" w:bidi="ar"/>
        </w:rPr>
        <w:t>二</w:t>
      </w:r>
      <w:r>
        <w:rPr>
          <w:rFonts w:hint="eastAsia" w:ascii="宋体" w:hAnsi="宋体" w:eastAsia="宋体" w:cs="仿宋"/>
          <w:b/>
          <w:bCs/>
          <w:color w:val="auto"/>
          <w:sz w:val="32"/>
          <w:szCs w:val="32"/>
          <w:shd w:val="clear" w:color="auto" w:fill="FFFFFF"/>
          <w:lang w:bidi="ar"/>
        </w:rPr>
        <w:t>五</w:t>
      </w:r>
      <w:r>
        <w:rPr>
          <w:rFonts w:hint="eastAsia" w:ascii="宋体" w:hAnsi="宋体" w:eastAsia="宋体" w:cs="仿宋"/>
          <w:b/>
          <w:bCs/>
          <w:color w:val="auto"/>
          <w:sz w:val="32"/>
          <w:szCs w:val="32"/>
          <w:shd w:val="clear" w:color="auto" w:fill="FFFFFF"/>
          <w:lang w:val="zh-TW" w:eastAsia="zh-TW" w:bidi="ar"/>
        </w:rPr>
        <w:t>年制</w:t>
      </w:r>
      <w:r>
        <w:rPr>
          <w:rFonts w:ascii="宋体" w:hAnsi="宋体" w:eastAsia="宋体"/>
          <w:color w:val="auto"/>
          <w:sz w:val="32"/>
          <w:szCs w:val="32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 </w:t>
      </w:r>
      <w:r>
        <w:rPr>
          <w:rFonts w:eastAsia="仿宋_GB2312"/>
          <w:color w:val="auto"/>
        </w:rPr>
        <w:t xml:space="preserve">       </w:t>
      </w:r>
      <w:r>
        <w:rPr>
          <w:rFonts w:hint="eastAsia" w:eastAsia="仿宋_GB2312"/>
          <w:color w:val="auto"/>
        </w:rPr>
        <w:t xml:space="preserve">   </w:t>
      </w:r>
    </w:p>
    <w:tbl>
      <w:tblPr>
        <w:tblStyle w:val="7"/>
        <w:tblW w:w="93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873"/>
        <w:gridCol w:w="1080"/>
        <w:gridCol w:w="1287"/>
        <w:gridCol w:w="415"/>
        <w:gridCol w:w="185"/>
        <w:gridCol w:w="775"/>
        <w:gridCol w:w="359"/>
        <w:gridCol w:w="874"/>
        <w:gridCol w:w="1721"/>
      </w:tblGrid>
      <w:tr w14:paraId="3EEE2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noWrap w:val="0"/>
            <w:vAlign w:val="center"/>
          </w:tcPr>
          <w:p w14:paraId="11F7BA4F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标准名称</w:t>
            </w:r>
          </w:p>
        </w:tc>
        <w:tc>
          <w:tcPr>
            <w:tcW w:w="7569" w:type="dxa"/>
            <w:gridSpan w:val="9"/>
            <w:noWrap w:val="0"/>
            <w:vAlign w:val="center"/>
          </w:tcPr>
          <w:p w14:paraId="55C2418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5BAB5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noWrap w:val="0"/>
            <w:vAlign w:val="center"/>
          </w:tcPr>
          <w:p w14:paraId="1D36B3A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申请单位名称</w:t>
            </w:r>
          </w:p>
        </w:tc>
        <w:tc>
          <w:tcPr>
            <w:tcW w:w="3840" w:type="dxa"/>
            <w:gridSpan w:val="5"/>
            <w:noWrap w:val="0"/>
            <w:vAlign w:val="center"/>
          </w:tcPr>
          <w:p w14:paraId="6172CA0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52942A3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联系人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28C3D3C0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6F4E1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noWrap w:val="0"/>
            <w:vAlign w:val="center"/>
          </w:tcPr>
          <w:p w14:paraId="6ECD751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单位地址</w:t>
            </w:r>
          </w:p>
        </w:tc>
        <w:tc>
          <w:tcPr>
            <w:tcW w:w="3840" w:type="dxa"/>
            <w:gridSpan w:val="5"/>
            <w:noWrap w:val="0"/>
            <w:vAlign w:val="center"/>
          </w:tcPr>
          <w:p w14:paraId="3A3757B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58F43C0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电话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1073462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6D050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noWrap w:val="0"/>
            <w:vAlign w:val="center"/>
          </w:tcPr>
          <w:p w14:paraId="61F7450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申请单位名称</w:t>
            </w:r>
          </w:p>
        </w:tc>
        <w:tc>
          <w:tcPr>
            <w:tcW w:w="3840" w:type="dxa"/>
            <w:gridSpan w:val="5"/>
            <w:noWrap w:val="0"/>
            <w:vAlign w:val="center"/>
          </w:tcPr>
          <w:p w14:paraId="61DD6B5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         （联合申请单位填写）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264393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联系人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6949A21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49FCC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noWrap w:val="0"/>
            <w:vAlign w:val="center"/>
          </w:tcPr>
          <w:p w14:paraId="5916710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单位地址</w:t>
            </w:r>
          </w:p>
        </w:tc>
        <w:tc>
          <w:tcPr>
            <w:tcW w:w="3840" w:type="dxa"/>
            <w:gridSpan w:val="5"/>
            <w:noWrap w:val="0"/>
            <w:vAlign w:val="center"/>
          </w:tcPr>
          <w:p w14:paraId="266C4DC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0A4C0B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电话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70220D84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487D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819" w:type="dxa"/>
            <w:noWrap w:val="0"/>
            <w:vAlign w:val="center"/>
          </w:tcPr>
          <w:p w14:paraId="7A18CA5A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编制工作类别</w:t>
            </w:r>
          </w:p>
        </w:tc>
        <w:tc>
          <w:tcPr>
            <w:tcW w:w="3840" w:type="dxa"/>
            <w:gridSpan w:val="5"/>
            <w:noWrap w:val="0"/>
            <w:vAlign w:val="center"/>
          </w:tcPr>
          <w:p w14:paraId="1121D0C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□制定   □修订 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267604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被修订标准号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380B9FE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（修订标准填写）</w:t>
            </w:r>
          </w:p>
        </w:tc>
      </w:tr>
      <w:tr w14:paraId="2607A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noWrap w:val="0"/>
            <w:vAlign w:val="center"/>
          </w:tcPr>
          <w:p w14:paraId="0FB7AAAA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计划编制时间</w:t>
            </w:r>
          </w:p>
        </w:tc>
        <w:tc>
          <w:tcPr>
            <w:tcW w:w="7569" w:type="dxa"/>
            <w:gridSpan w:val="9"/>
            <w:noWrap w:val="0"/>
            <w:vAlign w:val="center"/>
          </w:tcPr>
          <w:p w14:paraId="249F1C4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  年   月   日至     年   月    日     （公布立项后两年完成）</w:t>
            </w:r>
          </w:p>
        </w:tc>
      </w:tr>
      <w:tr w14:paraId="52D70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noWrap w:val="0"/>
            <w:vAlign w:val="center"/>
          </w:tcPr>
          <w:p w14:paraId="12420924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第一主编单位</w:t>
            </w:r>
          </w:p>
        </w:tc>
        <w:tc>
          <w:tcPr>
            <w:tcW w:w="7569" w:type="dxa"/>
            <w:gridSpan w:val="9"/>
            <w:noWrap w:val="0"/>
            <w:vAlign w:val="center"/>
          </w:tcPr>
          <w:p w14:paraId="0BEA46DA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10ED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noWrap w:val="0"/>
            <w:vAlign w:val="center"/>
          </w:tcPr>
          <w:p w14:paraId="7EC85093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第二主编单位</w:t>
            </w:r>
          </w:p>
        </w:tc>
        <w:tc>
          <w:tcPr>
            <w:tcW w:w="7569" w:type="dxa"/>
            <w:gridSpan w:val="9"/>
            <w:noWrap w:val="0"/>
            <w:vAlign w:val="center"/>
          </w:tcPr>
          <w:p w14:paraId="3FB46CB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6E7E4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vMerge w:val="restart"/>
            <w:noWrap w:val="0"/>
            <w:vAlign w:val="center"/>
          </w:tcPr>
          <w:p w14:paraId="0CE357D9">
            <w:pPr>
              <w:jc w:val="center"/>
              <w:rPr>
                <w:rFonts w:hint="eastAsia" w:ascii="仿宋" w:hAnsi="仿宋" w:eastAsia="仿宋" w:cs="仿宋"/>
                <w:b/>
                <w:bCs/>
                <w:strike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参编单位</w:t>
            </w:r>
          </w:p>
        </w:tc>
        <w:tc>
          <w:tcPr>
            <w:tcW w:w="3655" w:type="dxa"/>
            <w:gridSpan w:val="4"/>
            <w:noWrap w:val="0"/>
            <w:vAlign w:val="center"/>
          </w:tcPr>
          <w:p w14:paraId="77CF2501">
            <w:pPr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1.</w:t>
            </w:r>
          </w:p>
        </w:tc>
        <w:tc>
          <w:tcPr>
            <w:tcW w:w="3914" w:type="dxa"/>
            <w:gridSpan w:val="5"/>
            <w:noWrap w:val="0"/>
            <w:vAlign w:val="center"/>
          </w:tcPr>
          <w:p w14:paraId="582A3DB7">
            <w:pPr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2.</w:t>
            </w:r>
          </w:p>
        </w:tc>
      </w:tr>
      <w:tr w14:paraId="5762A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 w14:paraId="7F0D11B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655" w:type="dxa"/>
            <w:gridSpan w:val="4"/>
            <w:noWrap w:val="0"/>
            <w:vAlign w:val="center"/>
          </w:tcPr>
          <w:p w14:paraId="5041F46B">
            <w:pPr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3.</w:t>
            </w:r>
          </w:p>
        </w:tc>
        <w:tc>
          <w:tcPr>
            <w:tcW w:w="3914" w:type="dxa"/>
            <w:gridSpan w:val="5"/>
            <w:noWrap w:val="0"/>
            <w:vAlign w:val="center"/>
          </w:tcPr>
          <w:p w14:paraId="1E48BA47">
            <w:pPr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4.</w:t>
            </w:r>
          </w:p>
        </w:tc>
      </w:tr>
      <w:tr w14:paraId="25919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 w14:paraId="3669972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655" w:type="dxa"/>
            <w:gridSpan w:val="4"/>
            <w:noWrap w:val="0"/>
            <w:vAlign w:val="center"/>
          </w:tcPr>
          <w:p w14:paraId="20F661D9">
            <w:pPr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5.</w:t>
            </w:r>
          </w:p>
        </w:tc>
        <w:tc>
          <w:tcPr>
            <w:tcW w:w="3914" w:type="dxa"/>
            <w:gridSpan w:val="5"/>
            <w:noWrap w:val="0"/>
            <w:vAlign w:val="center"/>
          </w:tcPr>
          <w:p w14:paraId="20C15037">
            <w:pPr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6.</w:t>
            </w:r>
          </w:p>
        </w:tc>
      </w:tr>
      <w:tr w14:paraId="4FF2E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 w14:paraId="2287CBC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655" w:type="dxa"/>
            <w:gridSpan w:val="4"/>
            <w:noWrap w:val="0"/>
            <w:vAlign w:val="center"/>
          </w:tcPr>
          <w:p w14:paraId="3A412E05">
            <w:pPr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7.</w:t>
            </w:r>
          </w:p>
        </w:tc>
        <w:tc>
          <w:tcPr>
            <w:tcW w:w="3914" w:type="dxa"/>
            <w:gridSpan w:val="5"/>
            <w:noWrap w:val="0"/>
            <w:vAlign w:val="center"/>
          </w:tcPr>
          <w:p w14:paraId="5539FCF0">
            <w:pPr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8.</w:t>
            </w:r>
          </w:p>
        </w:tc>
      </w:tr>
      <w:tr w14:paraId="67898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 w14:paraId="69AA0E9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3655" w:type="dxa"/>
            <w:gridSpan w:val="4"/>
            <w:noWrap w:val="0"/>
            <w:vAlign w:val="center"/>
          </w:tcPr>
          <w:p w14:paraId="174E783A">
            <w:pPr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9.</w:t>
            </w:r>
          </w:p>
        </w:tc>
        <w:tc>
          <w:tcPr>
            <w:tcW w:w="3914" w:type="dxa"/>
            <w:gridSpan w:val="5"/>
            <w:noWrap w:val="0"/>
            <w:vAlign w:val="center"/>
          </w:tcPr>
          <w:p w14:paraId="4C983008">
            <w:pPr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10.</w:t>
            </w:r>
          </w:p>
        </w:tc>
      </w:tr>
      <w:tr w14:paraId="51438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vMerge w:val="restart"/>
            <w:noWrap w:val="0"/>
            <w:vAlign w:val="center"/>
          </w:tcPr>
          <w:p w14:paraId="7B87CAF8">
            <w:pPr>
              <w:jc w:val="center"/>
              <w:rPr>
                <w:rFonts w:hint="eastAsia" w:ascii="仿宋" w:hAnsi="仿宋" w:eastAsia="仿宋" w:cs="仿宋"/>
                <w:b/>
                <w:bCs/>
                <w:strike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编制组成员</w:t>
            </w:r>
          </w:p>
        </w:tc>
        <w:tc>
          <w:tcPr>
            <w:tcW w:w="873" w:type="dxa"/>
            <w:noWrap w:val="0"/>
            <w:vAlign w:val="center"/>
          </w:tcPr>
          <w:p w14:paraId="4D07CC4A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 w14:paraId="1454880F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姓名</w:t>
            </w:r>
          </w:p>
        </w:tc>
        <w:tc>
          <w:tcPr>
            <w:tcW w:w="1287" w:type="dxa"/>
            <w:noWrap w:val="0"/>
            <w:vAlign w:val="center"/>
          </w:tcPr>
          <w:p w14:paraId="50C827F8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出生年月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03C885C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 w14:paraId="24BD8B8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职务/称</w:t>
            </w:r>
          </w:p>
        </w:tc>
        <w:tc>
          <w:tcPr>
            <w:tcW w:w="1721" w:type="dxa"/>
            <w:noWrap w:val="0"/>
            <w:vAlign w:val="center"/>
          </w:tcPr>
          <w:p w14:paraId="238DB53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电话</w:t>
            </w:r>
          </w:p>
        </w:tc>
      </w:tr>
      <w:tr w14:paraId="168B4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 w14:paraId="6435379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 w14:paraId="1A40306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137342A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7739850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 w14:paraId="1A4A576F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24C881F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1E0037A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5CAED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 w14:paraId="02D9E90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 w14:paraId="5BE8ACE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55D539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319C57E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 w14:paraId="65F2BF13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3478E7CE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76713D0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3E6D2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 w14:paraId="094A2734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F65416A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03C50B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3604C2A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 w14:paraId="371414FA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09E58A0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4156FDF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239CE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 w14:paraId="44AF57E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 w14:paraId="1F97B4C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C30726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106A0CA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 w14:paraId="049979F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44180B2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59CD151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407CD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 w14:paraId="279AC74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 w14:paraId="2F41D014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2615B8F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4B08CBC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 w14:paraId="5BDC839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40676A4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5BF18B2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2A4C2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 w14:paraId="2B4EC220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 w14:paraId="0727361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A4D986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3DA49B6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 w14:paraId="183C12D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2D1425D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2B9B14B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646FD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 w14:paraId="63FE835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 w14:paraId="5CE5BCF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D34D300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3F397F6A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 w14:paraId="1D9F622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094CBA20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662B6AB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6D91B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 w14:paraId="1937B7D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4B5EAF3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35C0293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7DDC7BBF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 w14:paraId="7E329B13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2D1A956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30BBDFEF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6562C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9388" w:type="dxa"/>
            <w:gridSpan w:val="10"/>
            <w:noWrap w:val="0"/>
            <w:vAlign w:val="top"/>
          </w:tcPr>
          <w:p w14:paraId="2A227B86"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  <w:t>主编单位和主要起草人员情况</w:t>
            </w:r>
            <w:r>
              <w:rPr>
                <w:rFonts w:hint="eastAsia" w:ascii="楷体" w:hAnsi="楷体" w:eastAsia="楷体" w:cs="楷体"/>
                <w:bCs/>
                <w:color w:val="auto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Cs/>
                <w:color w:val="auto"/>
              </w:rPr>
              <w:t>填写主编单位成立时间、工作性质、工作业绩、技术能力等情况，主要起草人员参与标准化工作业绩、科研（技术）成果等情况</w:t>
            </w:r>
            <w:r>
              <w:rPr>
                <w:rFonts w:hint="eastAsia" w:ascii="楷体" w:hAnsi="楷体" w:eastAsia="楷体" w:cs="楷体"/>
                <w:bCs/>
                <w:color w:val="auto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bCs/>
                <w:color w:val="auto"/>
              </w:rPr>
              <w:t>：</w:t>
            </w:r>
          </w:p>
          <w:p w14:paraId="1BC6EF7D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D63983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5ABEB11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41FF41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794CB6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9DC13C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B495A4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852DE2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569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9388" w:type="dxa"/>
            <w:gridSpan w:val="10"/>
            <w:noWrap w:val="0"/>
            <w:vAlign w:val="top"/>
          </w:tcPr>
          <w:p w14:paraId="016EE2A9">
            <w:pPr>
              <w:spacing w:line="340" w:lineRule="exact"/>
              <w:jc w:val="left"/>
              <w:rPr>
                <w:rFonts w:hint="eastAsia" w:ascii="楷体" w:hAnsi="楷体" w:eastAsia="楷体" w:cs="楷体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  <w:t>项目任务的目的、意义或必要性</w:t>
            </w:r>
            <w:r>
              <w:rPr>
                <w:rFonts w:hint="eastAsia" w:ascii="楷体" w:hAnsi="楷体" w:eastAsia="楷体" w:cs="楷体"/>
                <w:bCs/>
                <w:color w:val="auto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Cs/>
                <w:color w:val="auto"/>
              </w:rPr>
              <w:t>填写申请立项项目的政策依据、可行性分析和目的意义等，详细介绍标准已有的研究基础，开展的相关科研（技术）成果、工程建设技术应用实践经验等</w:t>
            </w:r>
            <w:r>
              <w:rPr>
                <w:rFonts w:hint="eastAsia" w:ascii="楷体" w:hAnsi="楷体" w:eastAsia="楷体" w:cs="楷体"/>
                <w:bCs/>
                <w:color w:val="auto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color w:val="auto"/>
              </w:rPr>
              <w:t>限1000字内）：</w:t>
            </w:r>
          </w:p>
          <w:p w14:paraId="402EFE46">
            <w:pPr>
              <w:spacing w:line="44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61AB7A28">
            <w:pPr>
              <w:spacing w:line="44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04A29C09">
            <w:pPr>
              <w:spacing w:line="44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1BAC11A2">
            <w:pPr>
              <w:spacing w:line="44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77DF8624">
            <w:pPr>
              <w:spacing w:line="44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0323829D">
            <w:pPr>
              <w:spacing w:line="44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278AD801">
            <w:pPr>
              <w:spacing w:line="44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4CE7E3A8">
            <w:pPr>
              <w:spacing w:line="44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584F8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9388" w:type="dxa"/>
            <w:gridSpan w:val="10"/>
            <w:noWrap w:val="0"/>
            <w:vAlign w:val="top"/>
          </w:tcPr>
          <w:p w14:paraId="0F142F39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  <w:t>适用范围和主要技术内容</w:t>
            </w:r>
            <w:r>
              <w:rPr>
                <w:rFonts w:hint="eastAsia" w:ascii="楷体" w:hAnsi="楷体" w:eastAsia="楷体" w:cs="楷体"/>
                <w:bCs/>
                <w:color w:val="auto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Cs/>
                <w:color w:val="auto"/>
              </w:rPr>
              <w:t>填写申请立项项目的适用范围领域，标准的编写框架和主要技术内容，参考与依据标准等</w:t>
            </w:r>
            <w:r>
              <w:rPr>
                <w:rFonts w:hint="eastAsia" w:ascii="楷体" w:hAnsi="楷体" w:eastAsia="楷体" w:cs="楷体"/>
                <w:bCs/>
                <w:color w:val="auto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color w:val="auto"/>
              </w:rPr>
              <w:t>限3000字内）：</w:t>
            </w:r>
          </w:p>
          <w:p w14:paraId="3B07AA98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70DC47B6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64A4F41B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3E2F1714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2FF8C7A6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15AAFB82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07D297F9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3DA09E05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6345E93F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3956C287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14E9725E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69B4E01E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10EC8D62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2DD1D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9388" w:type="dxa"/>
            <w:gridSpan w:val="10"/>
            <w:noWrap w:val="0"/>
            <w:vAlign w:val="top"/>
          </w:tcPr>
          <w:p w14:paraId="273D2D2D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  <w:t>与相关国家标准、行业标准和地方标准的协调情况，及编制计划（限800字）：</w:t>
            </w:r>
          </w:p>
          <w:p w14:paraId="6CA804CF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5CDB7B24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3A92CCB2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6EDE8A86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72E9F674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1C9E8EAC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23DE6214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116A8977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15874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9388" w:type="dxa"/>
            <w:gridSpan w:val="10"/>
            <w:noWrap w:val="0"/>
            <w:vAlign w:val="top"/>
          </w:tcPr>
          <w:p w14:paraId="07432C15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项目是否涉及知识产权情况及处理办法（限300字）：</w:t>
            </w:r>
          </w:p>
          <w:p w14:paraId="5C56FAA1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52DED703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01FA04CF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09C1EE42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105A1C30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797E47FD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2B439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9388" w:type="dxa"/>
            <w:gridSpan w:val="10"/>
            <w:noWrap w:val="0"/>
            <w:vAlign w:val="top"/>
          </w:tcPr>
          <w:p w14:paraId="5D472F70"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  <w:shd w:val="clear" w:color="auto" w:fill="FFFFFF"/>
                <w:lang w:bidi="ar"/>
              </w:rPr>
              <w:t>申请单位意见（联合申请均需盖章）：</w:t>
            </w:r>
          </w:p>
          <w:p w14:paraId="0A892A1B"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</w:pPr>
          </w:p>
          <w:p w14:paraId="592E2FB2"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</w:pPr>
          </w:p>
          <w:p w14:paraId="414454EC"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</w:pPr>
          </w:p>
          <w:p w14:paraId="6B1E3384"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</w:pPr>
          </w:p>
          <w:p w14:paraId="04EDE296"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</w:pPr>
          </w:p>
          <w:p w14:paraId="19FFDB6A"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</w:pPr>
          </w:p>
          <w:p w14:paraId="34C9BE1D"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</w:pPr>
          </w:p>
          <w:p w14:paraId="4639B108"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</w:pPr>
          </w:p>
          <w:p w14:paraId="7F6589F5"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</w:pPr>
          </w:p>
          <w:p w14:paraId="2C9446FC"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b/>
                <w:bCs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  <w:t xml:space="preserve">                     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Cs w:val="24"/>
                <w:shd w:val="clear" w:color="auto" w:fill="FFFFFF"/>
                <w:lang w:bidi="ar"/>
              </w:rPr>
              <w:t xml:space="preserve">   （公章）</w:t>
            </w:r>
          </w:p>
          <w:p w14:paraId="146CBA9A"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  <w:shd w:val="clear" w:color="auto" w:fill="FFFFFF"/>
                <w:lang w:bidi="ar"/>
              </w:rPr>
              <w:t xml:space="preserve">                                  年     月     日</w:t>
            </w:r>
          </w:p>
        </w:tc>
      </w:tr>
      <w:tr w14:paraId="37DEA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388" w:type="dxa"/>
            <w:gridSpan w:val="10"/>
            <w:noWrap w:val="0"/>
            <w:vAlign w:val="top"/>
          </w:tcPr>
          <w:p w14:paraId="7E6DF71A"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  <w:shd w:val="clear" w:color="auto" w:fill="FFFFFF"/>
                <w:lang w:bidi="ar"/>
              </w:rPr>
              <w:t>山东省建设科技与教育协会意见：</w:t>
            </w:r>
          </w:p>
          <w:p w14:paraId="1196A515">
            <w:pPr>
              <w:pStyle w:val="5"/>
              <w:widowControl/>
              <w:spacing w:before="0" w:beforeAutospacing="0" w:after="0" w:afterAutospacing="0"/>
              <w:ind w:right="-621"/>
              <w:jc w:val="center"/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  <w:t xml:space="preserve">                </w:t>
            </w:r>
          </w:p>
          <w:p w14:paraId="05F18428">
            <w:pPr>
              <w:pStyle w:val="5"/>
              <w:widowControl/>
              <w:spacing w:before="0" w:beforeAutospacing="0" w:after="0" w:afterAutospacing="0"/>
              <w:ind w:right="-621"/>
              <w:jc w:val="center"/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</w:pPr>
          </w:p>
          <w:p w14:paraId="05ECEC4C">
            <w:pPr>
              <w:pStyle w:val="5"/>
              <w:widowControl/>
              <w:spacing w:before="0" w:beforeAutospacing="0" w:after="0" w:afterAutospacing="0"/>
              <w:ind w:right="-621"/>
              <w:jc w:val="center"/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</w:pPr>
          </w:p>
          <w:p w14:paraId="46698A76">
            <w:pPr>
              <w:pStyle w:val="5"/>
              <w:widowControl/>
              <w:spacing w:before="0" w:beforeAutospacing="0" w:after="0" w:afterAutospacing="0"/>
              <w:ind w:right="-621"/>
              <w:jc w:val="center"/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</w:pPr>
          </w:p>
          <w:p w14:paraId="0812FA1D">
            <w:pPr>
              <w:pStyle w:val="5"/>
              <w:widowControl/>
              <w:spacing w:before="0" w:beforeAutospacing="0" w:after="0" w:afterAutospacing="0"/>
              <w:ind w:right="-621"/>
              <w:jc w:val="center"/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</w:pPr>
          </w:p>
          <w:p w14:paraId="40BB2493">
            <w:pPr>
              <w:pStyle w:val="5"/>
              <w:widowControl/>
              <w:spacing w:before="0" w:beforeAutospacing="0" w:after="0" w:afterAutospacing="0"/>
              <w:ind w:right="-621"/>
              <w:jc w:val="center"/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</w:pPr>
          </w:p>
          <w:p w14:paraId="739D05F3">
            <w:pPr>
              <w:pStyle w:val="5"/>
              <w:widowControl/>
              <w:spacing w:before="0" w:beforeAutospacing="0" w:after="0" w:afterAutospacing="0"/>
              <w:ind w:right="-621"/>
              <w:jc w:val="center"/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</w:pPr>
          </w:p>
          <w:p w14:paraId="44F2AC12">
            <w:pPr>
              <w:pStyle w:val="5"/>
              <w:widowControl/>
              <w:spacing w:before="0" w:beforeAutospacing="0" w:after="0" w:afterAutospacing="0"/>
              <w:ind w:right="-621"/>
              <w:jc w:val="center"/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  <w:t xml:space="preserve">                                          </w:t>
            </w:r>
          </w:p>
          <w:p w14:paraId="363610CF"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b/>
                <w:bCs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Cs w:val="24"/>
                <w:shd w:val="clear" w:color="auto" w:fill="FFFFFF"/>
                <w:lang w:bidi="ar"/>
              </w:rPr>
              <w:t>（公章）</w:t>
            </w:r>
          </w:p>
          <w:p w14:paraId="2F7A211A"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  <w:shd w:val="clear" w:color="auto" w:fill="FFFFFF"/>
                <w:lang w:bidi="ar"/>
              </w:rPr>
              <w:t xml:space="preserve">                                年     月     日</w:t>
            </w:r>
          </w:p>
        </w:tc>
      </w:tr>
    </w:tbl>
    <w:p w14:paraId="3A619B15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注：如本表空间不够，可另附页。</w:t>
      </w:r>
    </w:p>
    <w:p w14:paraId="5BD69FCB">
      <w:bookmarkStart w:id="0" w:name="_GoBack"/>
      <w:bookmarkEnd w:id="0"/>
    </w:p>
    <w:sectPr>
      <w:pgSz w:w="11906" w:h="16838"/>
      <w:pgMar w:top="1701" w:right="1474" w:bottom="1418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2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0" w:firstLineChars="200"/>
    </w:pPr>
    <w:rPr>
      <w:rFonts w:ascii="仿宋" w:hAnsi="仿宋" w:eastAsia="仿宋"/>
      <w:color w:val="000000"/>
      <w:kern w:val="0"/>
      <w:sz w:val="32"/>
      <w:szCs w:val="32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99"/>
    <w:pPr>
      <w:spacing w:after="120" w:line="240" w:lineRule="auto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2025-09-18T01:59:29Z</dcterms:created>
  <dc:creator>Administrator.DESKTOP-VGM2QMF</dc:creator>
  <cp:lastModifiedBy>琪</cp:lastModifiedBy>
  <dcterms:modified xsi:type="dcterms:W3CDTF">2025-09-18T01:59:36Z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eyJoZGlkIjoiMjFkM2QyNjUyOWE4ZTU3OTdiMWE1YjgzZjBhNzAzNjUiLCJ1c2VySWQiOiIxMTU1NjUyMzY2In0=</vt:lpwstr>
  </property>
  <property fmtid="{D5CDD505-2E9C-101B-9397-08002B2CF9AE}" pid="4" name="ICV">
    <vt:lpwstr>7D6FF82CEAE64B1B9EEC756575BCAE99_12</vt:lpwstr>
  </property>
</Properties>
</file>